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84" w:rsidRPr="00896A01" w:rsidRDefault="00435984" w:rsidP="00896A01">
      <w:r w:rsidRPr="00896A01">
        <w:t>O ciclo sexual da cadela</w:t>
      </w:r>
      <w:r w:rsidRPr="00896A01">
        <w:br/>
      </w:r>
      <w:r w:rsidRPr="00896A01">
        <w:br/>
        <w:t xml:space="preserve">O ciclo sexual da cadela é considerado </w:t>
      </w:r>
      <w:proofErr w:type="spellStart"/>
      <w:r w:rsidRPr="00896A01">
        <w:t>monoestral</w:t>
      </w:r>
      <w:proofErr w:type="spellEnd"/>
      <w:r w:rsidRPr="00896A01">
        <w:t xml:space="preserve"> (um único período de ovulação por ciclo) de ovulação espontânea (</w:t>
      </w:r>
      <w:proofErr w:type="gramStart"/>
      <w:r w:rsidRPr="00896A01">
        <w:t>ou seja</w:t>
      </w:r>
      <w:proofErr w:type="gramEnd"/>
      <w:r w:rsidRPr="00896A01">
        <w:t xml:space="preserve"> a ovulação não pode ser desencadeada pelo acasalamento como é o caso na gata por exemplo). Divide-se em quatro fases sucessivas:</w:t>
      </w:r>
      <w:r w:rsidRPr="00896A01">
        <w:br/>
      </w:r>
      <w:r w:rsidRPr="00896A01">
        <w:br/>
        <w:t xml:space="preserve">- O </w:t>
      </w:r>
      <w:proofErr w:type="spellStart"/>
      <w:r w:rsidRPr="00896A01">
        <w:t>proestro</w:t>
      </w:r>
      <w:proofErr w:type="spellEnd"/>
      <w:r w:rsidRPr="00896A01">
        <w:t xml:space="preserve"> que prepara a ovulação;</w:t>
      </w:r>
      <w:r w:rsidRPr="00896A01">
        <w:br/>
        <w:t>- O estro ou fase de ovulação propriamente dita;</w:t>
      </w:r>
      <w:r w:rsidRPr="00896A01">
        <w:br/>
        <w:t xml:space="preserve">- O </w:t>
      </w:r>
      <w:proofErr w:type="spellStart"/>
      <w:r w:rsidRPr="00896A01">
        <w:t>metaestro</w:t>
      </w:r>
      <w:proofErr w:type="spellEnd"/>
      <w:r w:rsidRPr="00896A01">
        <w:t xml:space="preserve"> correspondente à duração de uma gestação e de uma lactação;</w:t>
      </w:r>
      <w:r w:rsidRPr="00896A01">
        <w:br/>
      </w:r>
      <w:r w:rsidRPr="00896A01">
        <w:br/>
        <w:t xml:space="preserve">A duração de cada fase do ciclo pode ser variável. Apenas a fase de </w:t>
      </w:r>
      <w:proofErr w:type="spellStart"/>
      <w:r w:rsidRPr="00896A01">
        <w:t>metaestro</w:t>
      </w:r>
      <w:proofErr w:type="spellEnd"/>
      <w:r w:rsidRPr="00896A01">
        <w:t xml:space="preserve"> admite uma duração relativamente estável (120+/-20 dias). O cio </w:t>
      </w:r>
      <w:proofErr w:type="gramStart"/>
      <w:r w:rsidRPr="00896A01">
        <w:t>das fase</w:t>
      </w:r>
      <w:proofErr w:type="gramEnd"/>
      <w:r w:rsidRPr="00896A01">
        <w:t xml:space="preserve"> de </w:t>
      </w:r>
      <w:proofErr w:type="spellStart"/>
      <w:r w:rsidRPr="00896A01">
        <w:t>proestro</w:t>
      </w:r>
      <w:proofErr w:type="spellEnd"/>
      <w:r w:rsidRPr="00896A01">
        <w:t xml:space="preserve"> e de estro duram em média três semanas, mas a sua duração depende da data de ovulação, sendo variável de uma cadela a outra e de um ciclo a outro. Desta forma, não é porque uma cadela tenha ovulado uma vez doze dias depois das primeiras perdas de sangue que no ciclo seguinte a ovulação ocorrera na mesma data.</w:t>
      </w:r>
    </w:p>
    <w:p w:rsidR="00435984" w:rsidRDefault="00435984" w:rsidP="00896A01">
      <w:pPr>
        <w:rPr>
          <w:sz w:val="27"/>
          <w:szCs w:val="27"/>
        </w:rPr>
      </w:pPr>
      <w:r w:rsidRPr="00896A01">
        <w:t>O desenvolvimento do ciclo</w:t>
      </w:r>
      <w:r w:rsidRPr="00896A01">
        <w:br/>
      </w:r>
      <w:r w:rsidRPr="00896A01">
        <w:br/>
        <w:t xml:space="preserve">Quanto ao </w:t>
      </w:r>
      <w:proofErr w:type="spellStart"/>
      <w:r w:rsidRPr="00896A01">
        <w:t>proestro</w:t>
      </w:r>
      <w:proofErr w:type="spellEnd"/>
      <w:r w:rsidRPr="00896A01">
        <w:t xml:space="preserve">, sob a influência da hipófise, os folículos ovarianos em crescimento secretam hormônios ditos "estrógenos" responsáveis pelas modificações de comportamento (atração dos machos, busca de afeto, ato de lamber a vulva) e físicas da cadela. A sua vulva se torna congesta e deixa aparecer uma secreção sanguinolenta que permite ao macho segui-la, sem que a fêmea aceite </w:t>
      </w:r>
      <w:proofErr w:type="gramStart"/>
      <w:r w:rsidRPr="00896A01">
        <w:t>ser</w:t>
      </w:r>
      <w:proofErr w:type="gramEnd"/>
      <w:r w:rsidRPr="00896A01">
        <w:t xml:space="preserve"> montada.</w:t>
      </w:r>
      <w:r w:rsidRPr="00896A01">
        <w:br/>
      </w:r>
      <w:r w:rsidRPr="00896A01">
        <w:br/>
        <w:t xml:space="preserve">O período de aceitação do macho corresponde geralmente ao estro. É freqüentemente acompanhado por um reflexo de postura caracterizado por um desvio </w:t>
      </w:r>
      <w:proofErr w:type="spellStart"/>
      <w:r w:rsidRPr="00896A01">
        <w:t>latéral</w:t>
      </w:r>
      <w:proofErr w:type="spellEnd"/>
      <w:r w:rsidRPr="00896A01">
        <w:t xml:space="preserve"> da posição da cauda após uma estimulação vulvar. Este sinal deve</w:t>
      </w:r>
      <w:proofErr w:type="gramStart"/>
      <w:r w:rsidRPr="00896A01">
        <w:t xml:space="preserve"> no entanto</w:t>
      </w:r>
      <w:proofErr w:type="gramEnd"/>
      <w:r w:rsidRPr="00896A01">
        <w:t xml:space="preserve"> ser interpretado com prudência em determinadas fêmeas que aceitam o macho fora do seu período de ovulação. Durante o estro as secreções vaginais se tornam mais claras e se transformam em muco que irá facilitar o acasalamento.</w:t>
      </w:r>
      <w:r w:rsidRPr="00896A01">
        <w:br/>
      </w:r>
      <w:r w:rsidRPr="00896A01">
        <w:br/>
        <w:t>Durante esta fase os óvulos são colocados ainda imaturos no estágio dito "</w:t>
      </w:r>
      <w:proofErr w:type="spellStart"/>
      <w:r w:rsidRPr="00896A01">
        <w:t>ovocitário</w:t>
      </w:r>
      <w:proofErr w:type="spellEnd"/>
      <w:r w:rsidRPr="00896A01">
        <w:t>". Geralmente são necessárias 48 horas para que se tornem fecundáveis. Ao contrário da maioria das espécies, os ovários das cadelas começam a secretar progesterona alguns dias antes da ovulação. A taxa sanguínea de progesterona aumenta então progressivamente, quer a cadela seja fecundada ou não. Portanto as dosagens de progesterona permitirão identificar a ovulação</w:t>
      </w:r>
      <w:proofErr w:type="gramStart"/>
      <w:r w:rsidRPr="00896A01">
        <w:t xml:space="preserve"> mas</w:t>
      </w:r>
      <w:proofErr w:type="gramEnd"/>
      <w:r w:rsidRPr="00896A01">
        <w:t xml:space="preserve"> não a gestação na espécie canina.</w:t>
      </w:r>
      <w:r w:rsidRPr="00896A01">
        <w:br/>
      </w:r>
      <w:r w:rsidRPr="00896A01">
        <w:br/>
        <w:t xml:space="preserve">A secreção de progesterona atinge em seguida um patamar que persiste durante todo o </w:t>
      </w:r>
      <w:proofErr w:type="spellStart"/>
      <w:r w:rsidRPr="00896A01">
        <w:t>proestro</w:t>
      </w:r>
      <w:proofErr w:type="spellEnd"/>
      <w:r w:rsidRPr="00896A01">
        <w:t xml:space="preserve"> graças à secreção dos corpos ovarianos que libertaram os ovócitos. Este hormônio prepara o útero para a </w:t>
      </w:r>
      <w:proofErr w:type="spellStart"/>
      <w:r w:rsidRPr="00896A01">
        <w:t>nidação</w:t>
      </w:r>
      <w:proofErr w:type="spellEnd"/>
      <w:r w:rsidRPr="00896A01">
        <w:t xml:space="preserve"> do embrião e permite o seu desenvolvimento em vista de uma eventual gestação. A sua produção cai brutalmente dois meses depois da ovulação autorizando então o inicio da lactação e a involução uterina a</w:t>
      </w:r>
      <w:r>
        <w:t>té que o aparelho genital feminino possa entrar em repouso completo (</w:t>
      </w:r>
      <w:proofErr w:type="spellStart"/>
      <w:r>
        <w:t>anestro</w:t>
      </w:r>
      <w:proofErr w:type="spellEnd"/>
      <w:r>
        <w:t>). </w:t>
      </w:r>
    </w:p>
    <w:p w:rsidR="00DC5B12" w:rsidRDefault="00DC5B12"/>
    <w:sectPr w:rsidR="00DC5B12" w:rsidSect="00DC5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435984"/>
    <w:rsid w:val="00435984"/>
    <w:rsid w:val="00725F08"/>
    <w:rsid w:val="00896A01"/>
    <w:rsid w:val="00DC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5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4</cp:revision>
  <dcterms:created xsi:type="dcterms:W3CDTF">2017-10-24T00:59:00Z</dcterms:created>
  <dcterms:modified xsi:type="dcterms:W3CDTF">2017-10-24T18:39:00Z</dcterms:modified>
</cp:coreProperties>
</file>